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15" w:rsidRPr="00D60ADB" w:rsidRDefault="00090E13" w:rsidP="00D60ADB">
      <w:pPr>
        <w:jc w:val="center"/>
        <w:rPr>
          <w:b/>
          <w:sz w:val="36"/>
        </w:rPr>
      </w:pPr>
      <w:bookmarkStart w:id="0" w:name="_GoBack"/>
      <w:bookmarkEnd w:id="0"/>
      <w:r w:rsidRPr="00D60ADB">
        <w:rPr>
          <w:b/>
          <w:sz w:val="36"/>
        </w:rPr>
        <w:t xml:space="preserve">Hrvatska </w:t>
      </w:r>
      <w:proofErr w:type="spellStart"/>
      <w:r w:rsidRPr="00D60ADB">
        <w:rPr>
          <w:b/>
          <w:sz w:val="36"/>
        </w:rPr>
        <w:t>igo</w:t>
      </w:r>
      <w:proofErr w:type="spellEnd"/>
      <w:r w:rsidRPr="00D60ADB">
        <w:rPr>
          <w:b/>
          <w:sz w:val="36"/>
        </w:rPr>
        <w:t xml:space="preserve"> udruga</w:t>
      </w:r>
    </w:p>
    <w:p w:rsidR="00090E13" w:rsidRPr="00D60ADB" w:rsidRDefault="00090E13" w:rsidP="00D60ADB">
      <w:pPr>
        <w:jc w:val="center"/>
        <w:rPr>
          <w:sz w:val="36"/>
        </w:rPr>
      </w:pPr>
      <w:r w:rsidRPr="00D60ADB">
        <w:rPr>
          <w:sz w:val="36"/>
        </w:rPr>
        <w:t>organizira</w:t>
      </w:r>
    </w:p>
    <w:p w:rsidR="00090E13" w:rsidRPr="00D60ADB" w:rsidRDefault="00837A36" w:rsidP="00FD45AD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2</w:t>
      </w:r>
      <w:r w:rsidR="001F58C9">
        <w:rPr>
          <w:b/>
          <w:sz w:val="36"/>
        </w:rPr>
        <w:t xml:space="preserve">. </w:t>
      </w:r>
      <w:proofErr w:type="spellStart"/>
      <w:r w:rsidR="00D60ADB" w:rsidRPr="00D60ADB">
        <w:rPr>
          <w:b/>
          <w:sz w:val="36"/>
        </w:rPr>
        <w:t>Međuš</w:t>
      </w:r>
      <w:r w:rsidR="00090E13" w:rsidRPr="00D60ADB">
        <w:rPr>
          <w:b/>
          <w:sz w:val="36"/>
        </w:rPr>
        <w:t>kolsku</w:t>
      </w:r>
      <w:proofErr w:type="spellEnd"/>
      <w:r w:rsidR="00090E13" w:rsidRPr="00D60ADB">
        <w:rPr>
          <w:b/>
          <w:sz w:val="36"/>
        </w:rPr>
        <w:t xml:space="preserve"> </w:t>
      </w:r>
      <w:proofErr w:type="spellStart"/>
      <w:r w:rsidR="00090E13" w:rsidRPr="00D60ADB">
        <w:rPr>
          <w:b/>
          <w:sz w:val="36"/>
        </w:rPr>
        <w:t>go</w:t>
      </w:r>
      <w:proofErr w:type="spellEnd"/>
      <w:r w:rsidR="00090E13" w:rsidRPr="00D60ADB">
        <w:rPr>
          <w:b/>
          <w:sz w:val="36"/>
        </w:rPr>
        <w:t xml:space="preserve"> ligu 2018.</w:t>
      </w:r>
      <w:r>
        <w:rPr>
          <w:b/>
          <w:sz w:val="36"/>
        </w:rPr>
        <w:t>/2019</w:t>
      </w:r>
      <w:r w:rsidR="00864A30">
        <w:rPr>
          <w:b/>
          <w:sz w:val="36"/>
        </w:rPr>
        <w:t>.</w:t>
      </w:r>
    </w:p>
    <w:p w:rsidR="00090E13" w:rsidRPr="00D60ADB" w:rsidRDefault="001F58C9">
      <w:pPr>
        <w:rPr>
          <w:b/>
        </w:rPr>
      </w:pPr>
      <w:r>
        <w:rPr>
          <w:b/>
        </w:rPr>
        <w:t xml:space="preserve">Što je </w:t>
      </w:r>
      <w:proofErr w:type="spellStart"/>
      <w:r>
        <w:rPr>
          <w:b/>
        </w:rPr>
        <w:t>M</w:t>
      </w:r>
      <w:r w:rsidR="00090E13" w:rsidRPr="00D60ADB">
        <w:rPr>
          <w:b/>
        </w:rPr>
        <w:t>eđuškolska</w:t>
      </w:r>
      <w:proofErr w:type="spellEnd"/>
      <w:r w:rsidR="00090E13" w:rsidRPr="00D60ADB">
        <w:rPr>
          <w:b/>
        </w:rPr>
        <w:t xml:space="preserve"> </w:t>
      </w:r>
      <w:proofErr w:type="spellStart"/>
      <w:r w:rsidR="00090E13" w:rsidRPr="00D60ADB">
        <w:rPr>
          <w:b/>
        </w:rPr>
        <w:t>go</w:t>
      </w:r>
      <w:proofErr w:type="spellEnd"/>
      <w:r w:rsidR="00090E13" w:rsidRPr="00D60ADB">
        <w:rPr>
          <w:b/>
        </w:rPr>
        <w:t xml:space="preserve"> liga (MGL)?</w:t>
      </w:r>
    </w:p>
    <w:p w:rsidR="00090E13" w:rsidRDefault="00090E13" w:rsidP="001F58C9">
      <w:pPr>
        <w:jc w:val="both"/>
      </w:pPr>
      <w:r>
        <w:t xml:space="preserve">MGL je serija </w:t>
      </w:r>
      <w:proofErr w:type="spellStart"/>
      <w:r>
        <w:t>go</w:t>
      </w:r>
      <w:proofErr w:type="spellEnd"/>
      <w:r>
        <w:t>-turnira koji će se održavat</w:t>
      </w:r>
      <w:r w:rsidR="001F58C9">
        <w:t xml:space="preserve">i u osnovnim i srednjim školama, a pravo sudjelovanja imat će </w:t>
      </w:r>
      <w:r>
        <w:t xml:space="preserve">samo učenici </w:t>
      </w:r>
      <w:r w:rsidR="00837A36">
        <w:t>osnovnih i srednjih škola</w:t>
      </w:r>
      <w:r w:rsidR="00A9250C">
        <w:t xml:space="preserve"> (naravno, dobrodošli su i </w:t>
      </w:r>
      <w:proofErr w:type="spellStart"/>
      <w:r w:rsidR="00A9250C">
        <w:t>predškolci</w:t>
      </w:r>
      <w:proofErr w:type="spellEnd"/>
      <w:r w:rsidR="00A9250C">
        <w:t>)</w:t>
      </w:r>
      <w:r>
        <w:t>. Natjecanje je pojedinačno. Na kraju školske godine na temelju zbroja osvojenih bodova učeni</w:t>
      </w:r>
      <w:r w:rsidR="001F58C9">
        <w:t>ka proglasit će se najuspješnija škola</w:t>
      </w:r>
      <w:r w:rsidR="00864A30">
        <w:t>, kao i najuspješniji učenici u svakoj od kategorija.</w:t>
      </w:r>
    </w:p>
    <w:p w:rsidR="00090E13" w:rsidRPr="00D60ADB" w:rsidRDefault="00090E13">
      <w:pPr>
        <w:rPr>
          <w:b/>
        </w:rPr>
      </w:pPr>
      <w:r w:rsidRPr="00D60ADB">
        <w:rPr>
          <w:b/>
        </w:rPr>
        <w:t>Koje škole sudjeluju?</w:t>
      </w:r>
    </w:p>
    <w:p w:rsidR="00090E13" w:rsidRDefault="00837A36" w:rsidP="001F58C9">
      <w:pPr>
        <w:jc w:val="both"/>
      </w:pPr>
      <w:r>
        <w:t>U sklopu projekt</w:t>
      </w:r>
      <w:r w:rsidR="00E412AF">
        <w:t>a „</w:t>
      </w:r>
      <w:proofErr w:type="spellStart"/>
      <w:r w:rsidR="00E412AF" w:rsidRPr="00864A30">
        <w:rPr>
          <w:b/>
        </w:rPr>
        <w:t>Go</w:t>
      </w:r>
      <w:proofErr w:type="spellEnd"/>
      <w:r w:rsidR="00E412AF" w:rsidRPr="00864A30">
        <w:rPr>
          <w:b/>
        </w:rPr>
        <w:t xml:space="preserve"> – igra za pet</w:t>
      </w:r>
      <w:r w:rsidR="00E412AF">
        <w:t>“ sudjelovat</w:t>
      </w:r>
      <w:r>
        <w:t xml:space="preserve"> će sljedeće škole: </w:t>
      </w:r>
      <w:r w:rsidR="00090E13">
        <w:t xml:space="preserve">XV. gimnazija (Zagreb), Srednja škola Tina Ujevića (Kutina), OŠ Alojzija Stepinca (Zagreb), OŠ </w:t>
      </w:r>
      <w:proofErr w:type="spellStart"/>
      <w:r w:rsidR="00090E13">
        <w:t>Zapruđe</w:t>
      </w:r>
      <w:proofErr w:type="spellEnd"/>
      <w:r w:rsidR="00090E13">
        <w:t xml:space="preserve"> (Zagreb), OŠ Eugena Kumičića (Velika Gorica), OŠ Ljubo Babić (Jastrebarsko),</w:t>
      </w:r>
      <w:r>
        <w:t xml:space="preserve"> OŠ Mate Lovraka (Veliki </w:t>
      </w:r>
      <w:proofErr w:type="spellStart"/>
      <w:r>
        <w:t>Grđevac</w:t>
      </w:r>
      <w:proofErr w:type="spellEnd"/>
      <w:r>
        <w:t xml:space="preserve">). </w:t>
      </w:r>
      <w:r w:rsidR="00D23F39">
        <w:t>Slobodno mogu sud</w:t>
      </w:r>
      <w:r>
        <w:t xml:space="preserve">jelovati i učenici drugih škola, a posebice računamo na učenike iz Karlovca (partnerska ustanova je knjižnica) i iz </w:t>
      </w:r>
      <w:proofErr w:type="spellStart"/>
      <w:r>
        <w:t>Tuhlja</w:t>
      </w:r>
      <w:proofErr w:type="spellEnd"/>
      <w:r>
        <w:t xml:space="preserve"> (partnerska ustanova je udruga </w:t>
      </w:r>
      <w:proofErr w:type="spellStart"/>
      <w:r>
        <w:t>MathKaj</w:t>
      </w:r>
      <w:proofErr w:type="spellEnd"/>
      <w:r>
        <w:t>).</w:t>
      </w:r>
    </w:p>
    <w:p w:rsidR="00090E13" w:rsidRPr="00D60ADB" w:rsidRDefault="00090E13">
      <w:pPr>
        <w:rPr>
          <w:b/>
        </w:rPr>
      </w:pPr>
      <w:r w:rsidRPr="00D60ADB">
        <w:rPr>
          <w:b/>
        </w:rPr>
        <w:t>Gdje i kada će održati turniri?</w:t>
      </w:r>
    </w:p>
    <w:p w:rsidR="00837A36" w:rsidRDefault="00090E13" w:rsidP="001F58C9">
      <w:pPr>
        <w:jc w:val="both"/>
      </w:pPr>
      <w:r w:rsidRPr="00864A30">
        <w:rPr>
          <w:b/>
        </w:rPr>
        <w:t xml:space="preserve">Prvi turnir MGL-a će se održati u </w:t>
      </w:r>
      <w:r w:rsidR="00837A36" w:rsidRPr="00864A30">
        <w:rPr>
          <w:b/>
        </w:rPr>
        <w:t>SŠ Tina Ujevića u Kutini, u subotu, 10</w:t>
      </w:r>
      <w:r w:rsidRPr="00864A30">
        <w:rPr>
          <w:b/>
        </w:rPr>
        <w:t xml:space="preserve">. </w:t>
      </w:r>
      <w:r w:rsidR="00837A36" w:rsidRPr="00864A30">
        <w:rPr>
          <w:b/>
        </w:rPr>
        <w:t>studenoga</w:t>
      </w:r>
      <w:r w:rsidRPr="00864A30">
        <w:rPr>
          <w:b/>
        </w:rPr>
        <w:t xml:space="preserve"> 2018. godine od 9</w:t>
      </w:r>
      <w:r w:rsidR="00E412AF" w:rsidRPr="00864A30">
        <w:rPr>
          <w:b/>
        </w:rPr>
        <w:t>:30</w:t>
      </w:r>
      <w:r w:rsidRPr="00864A30">
        <w:rPr>
          <w:b/>
        </w:rPr>
        <w:t xml:space="preserve"> do 13:30 sati.</w:t>
      </w:r>
      <w:r w:rsidR="00837A36">
        <w:t xml:space="preserve"> Povod je Dan grada Kutine i Turnir šestorice koji se u Kutini održava upravo od 10.-11. studenoga</w:t>
      </w:r>
      <w:r w:rsidR="00E412AF">
        <w:t xml:space="preserve"> 2018</w:t>
      </w:r>
      <w:r w:rsidR="00837A36">
        <w:t>.</w:t>
      </w:r>
      <w:r w:rsidRPr="00D23F39">
        <w:t xml:space="preserve"> </w:t>
      </w:r>
    </w:p>
    <w:p w:rsidR="00837A36" w:rsidRDefault="00090E13" w:rsidP="001F58C9">
      <w:pPr>
        <w:jc w:val="both"/>
      </w:pPr>
      <w:r>
        <w:t>Ostali turniri će se održa</w:t>
      </w:r>
      <w:r w:rsidR="00D60ADB">
        <w:t>va</w:t>
      </w:r>
      <w:r w:rsidR="00837A36">
        <w:t xml:space="preserve">ti subotom prema dogovoru s organizatorima (voditeljima </w:t>
      </w:r>
      <w:proofErr w:type="spellStart"/>
      <w:r w:rsidR="00837A36">
        <w:t>go</w:t>
      </w:r>
      <w:proofErr w:type="spellEnd"/>
      <w:r w:rsidR="00837A36">
        <w:t xml:space="preserve"> sekcija i školama/knjižnicom).</w:t>
      </w:r>
      <w:r w:rsidR="00D23F39">
        <w:t xml:space="preserve"> </w:t>
      </w:r>
      <w:r w:rsidR="00360325">
        <w:t>Orijentacijski prijedlog mjesta i datuma</w:t>
      </w:r>
      <w:r w:rsidR="00837A36">
        <w:t xml:space="preserve"> je sljedeći:</w:t>
      </w:r>
    </w:p>
    <w:p w:rsidR="00837A36" w:rsidRDefault="00837A36" w:rsidP="001F58C9">
      <w:pPr>
        <w:jc w:val="both"/>
      </w:pPr>
      <w:r w:rsidRPr="00864A30">
        <w:rPr>
          <w:b/>
        </w:rPr>
        <w:t>2.</w:t>
      </w:r>
      <w:r w:rsidR="00A9250C" w:rsidRPr="00864A30">
        <w:rPr>
          <w:b/>
        </w:rPr>
        <w:t xml:space="preserve"> turnir</w:t>
      </w:r>
      <w:r w:rsidR="00A9250C">
        <w:t>: 15.12.2018. u OŠ Eugena Kumičića u Velikoj Gorici</w:t>
      </w:r>
      <w:r w:rsidR="00864A30">
        <w:t xml:space="preserve"> (</w:t>
      </w:r>
      <w:r w:rsidR="00864A30">
        <w:rPr>
          <w:b/>
        </w:rPr>
        <w:t>POTVRĐENI TERMIN</w:t>
      </w:r>
      <w:r w:rsidR="00864A30">
        <w:t>)</w:t>
      </w:r>
    </w:p>
    <w:p w:rsidR="00837A36" w:rsidRDefault="00864A30" w:rsidP="001F58C9">
      <w:pPr>
        <w:jc w:val="both"/>
      </w:pPr>
      <w:r w:rsidRPr="00864A30">
        <w:rPr>
          <w:b/>
        </w:rPr>
        <w:t>3. turnir</w:t>
      </w:r>
      <w:r>
        <w:t>: 1</w:t>
      </w:r>
      <w:r w:rsidR="00A9250C">
        <w:t>9</w:t>
      </w:r>
      <w:r w:rsidR="00837A36">
        <w:t>.01.2019. u XV. gimnaziji u Zagrebu</w:t>
      </w:r>
      <w:r>
        <w:t xml:space="preserve"> (</w:t>
      </w:r>
      <w:r>
        <w:rPr>
          <w:b/>
        </w:rPr>
        <w:t>POTVRĐENI TERMIN</w:t>
      </w:r>
      <w:r>
        <w:t>)</w:t>
      </w:r>
    </w:p>
    <w:p w:rsidR="00837A36" w:rsidRDefault="00837A36" w:rsidP="001F58C9">
      <w:pPr>
        <w:jc w:val="both"/>
      </w:pPr>
      <w:r>
        <w:t xml:space="preserve">4. turnir: 23.02.2019. u </w:t>
      </w:r>
      <w:r w:rsidR="00A9250C">
        <w:t xml:space="preserve">knjižnici Ivan Goran Kovačić u Karlovcu </w:t>
      </w:r>
    </w:p>
    <w:p w:rsidR="00837A36" w:rsidRDefault="00837A36" w:rsidP="001F58C9">
      <w:pPr>
        <w:jc w:val="both"/>
      </w:pPr>
      <w:r>
        <w:t>5. turnir: 23.03.2019. u OŠ Ljubo Babić u Jastrebarskom</w:t>
      </w:r>
    </w:p>
    <w:p w:rsidR="00837A36" w:rsidRDefault="00837A36" w:rsidP="001F58C9">
      <w:pPr>
        <w:jc w:val="both"/>
      </w:pPr>
      <w:r>
        <w:t>6. turnir: 13.04.2019</w:t>
      </w:r>
      <w:r w:rsidR="00371C5C">
        <w:t>.</w:t>
      </w:r>
      <w:r>
        <w:t xml:space="preserve"> u OŠ Mato Lovrak u Velikom </w:t>
      </w:r>
      <w:proofErr w:type="spellStart"/>
      <w:r>
        <w:t>Grđevcu</w:t>
      </w:r>
      <w:proofErr w:type="spellEnd"/>
      <w:r>
        <w:t xml:space="preserve"> </w:t>
      </w:r>
    </w:p>
    <w:p w:rsidR="00837A36" w:rsidRDefault="00837A36" w:rsidP="001F58C9">
      <w:pPr>
        <w:jc w:val="both"/>
      </w:pPr>
      <w:r>
        <w:t xml:space="preserve">7. turnir: </w:t>
      </w:r>
      <w:r w:rsidR="00864A30">
        <w:t>24</w:t>
      </w:r>
      <w:r w:rsidR="00790EE8">
        <w:t>.05.2019.</w:t>
      </w:r>
      <w:r w:rsidR="00864A30">
        <w:t xml:space="preserve"> (petak)</w:t>
      </w:r>
      <w:r w:rsidR="00790EE8">
        <w:t xml:space="preserve"> u OŠ Alojzija Stepinca</w:t>
      </w:r>
      <w:r w:rsidR="00864A30">
        <w:t xml:space="preserve"> u Zagrebu</w:t>
      </w:r>
      <w:r w:rsidR="00790EE8">
        <w:t xml:space="preserve"> uz Otvoreno prvenstvo Hrvatske</w:t>
      </w:r>
    </w:p>
    <w:p w:rsidR="00D60ADB" w:rsidRPr="00D60ADB" w:rsidRDefault="00D60ADB">
      <w:pPr>
        <w:rPr>
          <w:b/>
        </w:rPr>
      </w:pPr>
      <w:r w:rsidRPr="00D60ADB">
        <w:rPr>
          <w:b/>
        </w:rPr>
        <w:t>Kako se prikupljaju bodovi?</w:t>
      </w:r>
    </w:p>
    <w:p w:rsidR="00D60ADB" w:rsidRDefault="00D60ADB" w:rsidP="001F58C9">
      <w:pPr>
        <w:jc w:val="both"/>
      </w:pPr>
      <w:r>
        <w:t xml:space="preserve">Na svakom turniru odigrat će se </w:t>
      </w:r>
      <w:r w:rsidR="00790EE8">
        <w:t>jedinstveni turnir</w:t>
      </w:r>
      <w:r>
        <w:t xml:space="preserve"> u dvije </w:t>
      </w:r>
      <w:r w:rsidR="00790EE8">
        <w:t xml:space="preserve">skupine, tako da prvu skupinu čine igrači koji su već igrali na natjecanjima i osvojili 18. </w:t>
      </w:r>
      <w:proofErr w:type="spellStart"/>
      <w:r w:rsidR="00790EE8">
        <w:t>kyu</w:t>
      </w:r>
      <w:proofErr w:type="spellEnd"/>
      <w:r w:rsidR="00790EE8">
        <w:t xml:space="preserve"> ili viši</w:t>
      </w:r>
      <w:r w:rsidR="00A9250C">
        <w:t xml:space="preserve"> (načelno „dvoznamenkasti“ </w:t>
      </w:r>
      <w:proofErr w:type="spellStart"/>
      <w:r w:rsidR="00A9250C">
        <w:t>kyu</w:t>
      </w:r>
      <w:proofErr w:type="spellEnd"/>
      <w:r w:rsidR="00A9250C">
        <w:t>)</w:t>
      </w:r>
      <w:r w:rsidR="00790EE8">
        <w:t>, a drugu</w:t>
      </w:r>
      <w:r w:rsidR="00E412AF">
        <w:t xml:space="preserve"> skupinu</w:t>
      </w:r>
      <w:r w:rsidR="00790EE8">
        <w:t xml:space="preserve"> početnici u igri na velikoj ploči uključujući i igrače koji su tek 19. </w:t>
      </w:r>
      <w:proofErr w:type="spellStart"/>
      <w:r w:rsidR="00790EE8">
        <w:t>kyu</w:t>
      </w:r>
      <w:proofErr w:type="spellEnd"/>
      <w:r>
        <w:t>. Vrijeme</w:t>
      </w:r>
      <w:r w:rsidR="00790EE8">
        <w:t xml:space="preserve"> za razmišljanje po igraču je 20</w:t>
      </w:r>
      <w:r>
        <w:t xml:space="preserve"> minuta</w:t>
      </w:r>
      <w:r w:rsidR="00FD45AD">
        <w:t xml:space="preserve"> uz dodatak od 10 sekundi za svaki odigrani potez</w:t>
      </w:r>
      <w:r>
        <w:t>.</w:t>
      </w:r>
      <w:r w:rsidR="001F58C9">
        <w:t xml:space="preserve"> </w:t>
      </w:r>
      <w:r w:rsidR="00E412AF">
        <w:t>Na svakom turniru će se odigrati</w:t>
      </w:r>
      <w:r w:rsidR="001F58C9">
        <w:t xml:space="preserve"> najmanje 3</w:t>
      </w:r>
      <w:r>
        <w:t xml:space="preserve"> kola. </w:t>
      </w:r>
      <w:r w:rsidR="00790EE8">
        <w:t>U svakoj skupini p</w:t>
      </w:r>
      <w:r>
        <w:t xml:space="preserve">rvoplasirani </w:t>
      </w:r>
      <w:r w:rsidR="005A585E">
        <w:t xml:space="preserve">učenik </w:t>
      </w:r>
      <w:r>
        <w:t>do</w:t>
      </w:r>
      <w:r w:rsidR="006B6C3A">
        <w:t>biva 10 bodova, drugoplasirani 8</w:t>
      </w:r>
      <w:r>
        <w:t xml:space="preserve"> bodova</w:t>
      </w:r>
      <w:r w:rsidR="006B6C3A">
        <w:t>, a trećeplasirani 6</w:t>
      </w:r>
      <w:r w:rsidR="00790EE8">
        <w:t xml:space="preserve"> bodova</w:t>
      </w:r>
      <w:r>
        <w:t xml:space="preserve">. </w:t>
      </w:r>
      <w:r w:rsidR="00790EE8">
        <w:t xml:space="preserve">Ostali učenici će dobiti po 1 bod za svaku pobjedu i dodatno 1 bod za sudjelovanje. </w:t>
      </w:r>
      <w:r w:rsidR="005A585E">
        <w:t>R</w:t>
      </w:r>
      <w:r w:rsidR="0026240A">
        <w:t>ezultati će</w:t>
      </w:r>
      <w:r w:rsidR="005A585E">
        <w:t xml:space="preserve"> biti objavljivani na stranici</w:t>
      </w:r>
      <w:r w:rsidR="0026240A">
        <w:t xml:space="preserve"> </w:t>
      </w:r>
      <w:hyperlink r:id="rId5" w:history="1">
        <w:r w:rsidR="0026240A" w:rsidRPr="0088776F">
          <w:rPr>
            <w:rStyle w:val="Hiperveza"/>
          </w:rPr>
          <w:t>www.higou.hr</w:t>
        </w:r>
      </w:hyperlink>
      <w:r w:rsidR="0026240A">
        <w:t>.</w:t>
      </w:r>
    </w:p>
    <w:p w:rsidR="00D60ADB" w:rsidRPr="0026240A" w:rsidRDefault="0026240A" w:rsidP="00790EE8">
      <w:pPr>
        <w:keepNext/>
        <w:rPr>
          <w:b/>
        </w:rPr>
      </w:pPr>
      <w:r>
        <w:rPr>
          <w:b/>
        </w:rPr>
        <w:lastRenderedPageBreak/>
        <w:t>Tko su pobjednici</w:t>
      </w:r>
      <w:r w:rsidRPr="0026240A">
        <w:rPr>
          <w:b/>
        </w:rPr>
        <w:t>?</w:t>
      </w:r>
    </w:p>
    <w:p w:rsidR="0026240A" w:rsidRDefault="0026240A" w:rsidP="001F58C9">
      <w:pPr>
        <w:jc w:val="both"/>
      </w:pPr>
      <w:r>
        <w:t>Na kra</w:t>
      </w:r>
      <w:r w:rsidR="00790EE8">
        <w:t>ju serije od 7</w:t>
      </w:r>
      <w:r>
        <w:t xml:space="preserve"> turnira</w:t>
      </w:r>
      <w:r w:rsidR="00790EE8">
        <w:t xml:space="preserve">, krajem školske godine 2018./2019. </w:t>
      </w:r>
      <w:r>
        <w:t xml:space="preserve">dodijelit će se </w:t>
      </w:r>
      <w:r w:rsidRPr="0026240A">
        <w:rPr>
          <w:b/>
        </w:rPr>
        <w:t>medalje</w:t>
      </w:r>
      <w:r w:rsidRPr="0026240A">
        <w:t xml:space="preserve"> za tri natjecatelja</w:t>
      </w:r>
      <w:r>
        <w:t xml:space="preserve"> s najvećim brojem bodova osvojenih</w:t>
      </w:r>
      <w:r w:rsidR="00790EE8">
        <w:t xml:space="preserve"> u kategoriji iskusnijih igrača (1</w:t>
      </w:r>
      <w:r w:rsidR="00A9250C">
        <w:t>0</w:t>
      </w:r>
      <w:r w:rsidR="00790EE8">
        <w:t xml:space="preserve">.-18. </w:t>
      </w:r>
      <w:proofErr w:type="spellStart"/>
      <w:r w:rsidR="00790EE8">
        <w:t>kyu</w:t>
      </w:r>
      <w:proofErr w:type="spellEnd"/>
      <w:r w:rsidR="00790EE8">
        <w:t xml:space="preserve">), kao i medalje za tri natjecatelja s najvećim brojem bodova osvojenih u kategoriji početnika (19.-20. </w:t>
      </w:r>
      <w:proofErr w:type="spellStart"/>
      <w:r w:rsidR="00790EE8">
        <w:t>kyu</w:t>
      </w:r>
      <w:proofErr w:type="spellEnd"/>
      <w:r w:rsidR="00790EE8">
        <w:t>)</w:t>
      </w:r>
      <w:r w:rsidR="00A9250C">
        <w:t>. Škole</w:t>
      </w:r>
      <w:r>
        <w:t xml:space="preserve"> čiji učenici os</w:t>
      </w:r>
      <w:r w:rsidR="00A9250C">
        <w:t>voje najveći zbroj bodova u svakoj od konkurencija</w:t>
      </w:r>
      <w:r>
        <w:t xml:space="preserve"> pobjednik je natjecanja i na rok od jedne godine dobiva prelazni </w:t>
      </w:r>
      <w:r w:rsidRPr="0026240A">
        <w:rPr>
          <w:b/>
        </w:rPr>
        <w:t>pehar</w:t>
      </w:r>
      <w:r>
        <w:t xml:space="preserve"> „</w:t>
      </w:r>
      <w:r w:rsidRPr="0026240A">
        <w:rPr>
          <w:b/>
          <w:i/>
        </w:rPr>
        <w:t>Najbolja GO škola</w:t>
      </w:r>
      <w:r>
        <w:t>“</w:t>
      </w:r>
      <w:r w:rsidR="00A9250C">
        <w:t>, odnosno „Najbolja GO škola - početnici“</w:t>
      </w:r>
      <w:r>
        <w:t xml:space="preserve">. </w:t>
      </w:r>
      <w:r w:rsidR="00790EE8">
        <w:t>Svi sudionici će dobiti diplome, a najbolji i predmetne nagrade (</w:t>
      </w:r>
      <w:proofErr w:type="spellStart"/>
      <w:r w:rsidR="00790EE8">
        <w:t>go</w:t>
      </w:r>
      <w:proofErr w:type="spellEnd"/>
      <w:r w:rsidR="00790EE8">
        <w:t>-garniture, knjige, ...)</w:t>
      </w:r>
      <w:r w:rsidR="00360325">
        <w:t>. Prijedlog je da se uz svaki pojedinačni turnir pripreme skromne nagrade za najuspješnije u svakoj kategoriji.</w:t>
      </w:r>
    </w:p>
    <w:p w:rsidR="001F58C9" w:rsidRPr="001F58C9" w:rsidRDefault="001F58C9">
      <w:pPr>
        <w:rPr>
          <w:b/>
        </w:rPr>
      </w:pPr>
      <w:r w:rsidRPr="001F58C9">
        <w:rPr>
          <w:b/>
        </w:rPr>
        <w:t>Što će se još događati?</w:t>
      </w:r>
    </w:p>
    <w:p w:rsidR="001F58C9" w:rsidRDefault="001F58C9">
      <w:r>
        <w:t>Na svakom turniru ć</w:t>
      </w:r>
      <w:r w:rsidR="00A9250C">
        <w:t>e se u pauzama održavati radionic</w:t>
      </w:r>
      <w:r w:rsidRPr="001F58C9">
        <w:rPr>
          <w:b/>
        </w:rPr>
        <w:t>e</w:t>
      </w:r>
      <w:r>
        <w:t xml:space="preserve"> za učenike, roditelje i edukatore igre </w:t>
      </w:r>
      <w:proofErr w:type="spellStart"/>
      <w:r>
        <w:t>go</w:t>
      </w:r>
      <w:proofErr w:type="spellEnd"/>
      <w:r>
        <w:t xml:space="preserve">. </w:t>
      </w:r>
      <w:r w:rsidR="00A9250C">
        <w:t>Konstantno će biti aktivan i kutak za početnike.</w:t>
      </w:r>
    </w:p>
    <w:p w:rsidR="0026240A" w:rsidRDefault="0026240A">
      <w:proofErr w:type="spellStart"/>
      <w:r w:rsidRPr="00FD45AD">
        <w:rPr>
          <w:i/>
        </w:rPr>
        <w:t>Međuškolska</w:t>
      </w:r>
      <w:proofErr w:type="spellEnd"/>
      <w:r w:rsidRPr="00FD45AD">
        <w:rPr>
          <w:i/>
        </w:rPr>
        <w:t xml:space="preserve"> </w:t>
      </w:r>
      <w:proofErr w:type="spellStart"/>
      <w:r w:rsidRPr="00FD45AD">
        <w:rPr>
          <w:i/>
        </w:rPr>
        <w:t>go</w:t>
      </w:r>
      <w:proofErr w:type="spellEnd"/>
      <w:r w:rsidRPr="00FD45AD">
        <w:rPr>
          <w:i/>
        </w:rPr>
        <w:t xml:space="preserve"> liga održava se u sklopu projekta </w:t>
      </w:r>
      <w:r w:rsidR="00790EE8">
        <w:rPr>
          <w:b/>
          <w:i/>
        </w:rPr>
        <w:t>„</w:t>
      </w:r>
      <w:proofErr w:type="spellStart"/>
      <w:r w:rsidR="00790EE8">
        <w:rPr>
          <w:b/>
          <w:i/>
        </w:rPr>
        <w:t>Go</w:t>
      </w:r>
      <w:proofErr w:type="spellEnd"/>
      <w:r w:rsidR="00790EE8">
        <w:rPr>
          <w:b/>
          <w:i/>
        </w:rPr>
        <w:t xml:space="preserve"> – igra za pet</w:t>
      </w:r>
      <w:r w:rsidRPr="00FD45AD">
        <w:rPr>
          <w:b/>
          <w:i/>
        </w:rPr>
        <w:t>“</w:t>
      </w:r>
      <w:r w:rsidRPr="00FD45AD">
        <w:rPr>
          <w:i/>
        </w:rPr>
        <w:t>, kojeg u p</w:t>
      </w:r>
      <w:r w:rsidR="005A585E" w:rsidRPr="00FD45AD">
        <w:rPr>
          <w:i/>
        </w:rPr>
        <w:t>artnerstvu s nizom</w:t>
      </w:r>
      <w:r w:rsidRPr="00FD45AD">
        <w:rPr>
          <w:i/>
        </w:rPr>
        <w:t xml:space="preserve"> odgojno-obrazovnih</w:t>
      </w:r>
      <w:r w:rsidR="00790EE8">
        <w:rPr>
          <w:i/>
        </w:rPr>
        <w:t xml:space="preserve"> ustanova u školskoj godini 2018./2019</w:t>
      </w:r>
      <w:r w:rsidRPr="00FD45AD">
        <w:rPr>
          <w:i/>
        </w:rPr>
        <w:t xml:space="preserve">. provodi Hrvatska </w:t>
      </w:r>
      <w:proofErr w:type="spellStart"/>
      <w:r w:rsidRPr="00FD45AD">
        <w:rPr>
          <w:i/>
        </w:rPr>
        <w:t>igo</w:t>
      </w:r>
      <w:proofErr w:type="spellEnd"/>
      <w:r w:rsidRPr="00FD45AD">
        <w:rPr>
          <w:i/>
        </w:rPr>
        <w:t xml:space="preserve"> udruga</w:t>
      </w:r>
      <w:r w:rsidR="00371C5C">
        <w:rPr>
          <w:i/>
        </w:rPr>
        <w:t xml:space="preserve"> uz potporu Ministarstva znanosti i obrazovanja Republike Hrvatske</w:t>
      </w:r>
      <w:r w:rsidRPr="00FD45AD">
        <w:rPr>
          <w:i/>
        </w:rPr>
        <w:t>.</w:t>
      </w:r>
    </w:p>
    <w:p w:rsidR="00864A30" w:rsidRPr="00864A30" w:rsidRDefault="00864A30">
      <w:pPr>
        <w:rPr>
          <w:i/>
        </w:rPr>
      </w:pPr>
      <w:r w:rsidRPr="00864A30">
        <w:rPr>
          <w:i/>
        </w:rPr>
        <w:t xml:space="preserve">Hrvatska </w:t>
      </w:r>
      <w:proofErr w:type="spellStart"/>
      <w:r w:rsidRPr="00864A30">
        <w:rPr>
          <w:i/>
        </w:rPr>
        <w:t>igo</w:t>
      </w:r>
      <w:proofErr w:type="spellEnd"/>
      <w:r w:rsidRPr="00864A30">
        <w:rPr>
          <w:i/>
        </w:rPr>
        <w:t xml:space="preserve"> udruga</w:t>
      </w:r>
      <w:r>
        <w:rPr>
          <w:i/>
        </w:rPr>
        <w:t xml:space="preserve"> utemeljena je 1997. godine i trenutačno</w:t>
      </w:r>
      <w:r w:rsidRPr="00864A30">
        <w:rPr>
          <w:i/>
        </w:rPr>
        <w:t xml:space="preserve"> je u postupku transformacije u nacionalni športski savez: Hrvatski </w:t>
      </w:r>
      <w:proofErr w:type="spellStart"/>
      <w:r w:rsidRPr="00864A30">
        <w:rPr>
          <w:i/>
        </w:rPr>
        <w:t>go</w:t>
      </w:r>
      <w:proofErr w:type="spellEnd"/>
      <w:r w:rsidRPr="00864A30">
        <w:rPr>
          <w:i/>
        </w:rPr>
        <w:t xml:space="preserve"> savez.</w:t>
      </w:r>
    </w:p>
    <w:p w:rsidR="00864A30" w:rsidRDefault="00864A30"/>
    <w:p w:rsidR="00864A30" w:rsidRDefault="00864A30">
      <w:r>
        <w:t>Voditelj projekta i tajnik HIGOU:</w:t>
      </w:r>
    </w:p>
    <w:p w:rsidR="00864A30" w:rsidRDefault="00864A30">
      <w:r>
        <w:t>Damir Medak</w:t>
      </w:r>
    </w:p>
    <w:p w:rsidR="00864A30" w:rsidRPr="00864A30" w:rsidRDefault="00864A30">
      <w:r>
        <w:t>damir.medak@geof.hr</w:t>
      </w:r>
    </w:p>
    <w:p w:rsidR="00360325" w:rsidRPr="00360325" w:rsidRDefault="00360325"/>
    <w:sectPr w:rsidR="00360325" w:rsidRPr="0036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13"/>
    <w:rsid w:val="000551B4"/>
    <w:rsid w:val="00090E13"/>
    <w:rsid w:val="000B423E"/>
    <w:rsid w:val="001F58C9"/>
    <w:rsid w:val="0026240A"/>
    <w:rsid w:val="00340815"/>
    <w:rsid w:val="00360325"/>
    <w:rsid w:val="00371C5C"/>
    <w:rsid w:val="004A211B"/>
    <w:rsid w:val="005A585E"/>
    <w:rsid w:val="006A36A0"/>
    <w:rsid w:val="006B6C3A"/>
    <w:rsid w:val="00781ECA"/>
    <w:rsid w:val="00790EE8"/>
    <w:rsid w:val="00837A36"/>
    <w:rsid w:val="00851717"/>
    <w:rsid w:val="00864A30"/>
    <w:rsid w:val="009A0FA7"/>
    <w:rsid w:val="009A111D"/>
    <w:rsid w:val="00A9250C"/>
    <w:rsid w:val="00D23F39"/>
    <w:rsid w:val="00D60ADB"/>
    <w:rsid w:val="00E412AF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624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62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go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Windows User</cp:lastModifiedBy>
  <cp:revision>2</cp:revision>
  <dcterms:created xsi:type="dcterms:W3CDTF">2018-11-22T08:10:00Z</dcterms:created>
  <dcterms:modified xsi:type="dcterms:W3CDTF">2018-11-22T08:10:00Z</dcterms:modified>
</cp:coreProperties>
</file>